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7" w:rsidRDefault="00B64465" w:rsidP="00B644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Аннотация </w:t>
      </w:r>
    </w:p>
    <w:p w:rsidR="00284777" w:rsidRDefault="00B64465" w:rsidP="00B644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>к рабочей программе по математике 7-9 классы</w:t>
      </w:r>
    </w:p>
    <w:p w:rsidR="00B64465" w:rsidRPr="005E5C26" w:rsidRDefault="00B64465" w:rsidP="00B644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>(учебный курс «Вероятность и статистика»)</w:t>
      </w:r>
    </w:p>
    <w:p w:rsidR="00B64465" w:rsidRPr="005E5C26" w:rsidRDefault="00B64465" w:rsidP="00B644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284777" w:rsidRPr="00284777" w:rsidRDefault="00B64465" w:rsidP="0028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284777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5E5C26">
        <w:rPr>
          <w:rFonts w:ascii="Times New Roman" w:hAnsi="Times New Roman" w:cs="Times New Roman"/>
          <w:sz w:val="24"/>
          <w:szCs w:val="24"/>
        </w:rPr>
        <w:t>курса</w:t>
      </w:r>
      <w:r w:rsidR="005E5C26" w:rsidRPr="005E5C26">
        <w:rPr>
          <w:rFonts w:ascii="Times New Roman" w:hAnsi="Times New Roman" w:cs="Times New Roman"/>
          <w:sz w:val="24"/>
          <w:szCs w:val="24"/>
        </w:rPr>
        <w:t>«Вероятность и статистика»</w:t>
      </w:r>
      <w:r w:rsidRPr="005E5C26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подготовлена на основе 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29.12.2012 № 273-ФЗ «Об образовании в Российской Федерации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» (с изменениями от 24.07.2023),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стандарт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основного общего образования (</w:t>
      </w:r>
      <w:r w:rsidR="009B121C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Министерства просвещения Российской Федерации от 31.05.2021 № 287 </w:t>
      </w:r>
      <w:r w:rsid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федерального государственного образовательного стандарта основного общего образования</w:t>
      </w:r>
      <w:r w:rsid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ой программы</w:t>
      </w:r>
      <w:r w:rsidR="00CE1415"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основного общего образования (приказ Министерства Просвещения Российской Федерации от 18.05.2023 № 370).</w:t>
      </w:r>
      <w:r w:rsidR="00284777" w:rsidRPr="00284777">
        <w:rPr>
          <w:rFonts w:ascii="Times New Roman" w:hAnsi="Times New Roman" w:cs="Times New Roman"/>
          <w:sz w:val="24"/>
          <w:szCs w:val="24"/>
        </w:rPr>
        <w:t xml:space="preserve">В программе по математике учтены идеи и положения концепции развития математического образования в Российской Федерации. </w:t>
      </w:r>
    </w:p>
    <w:p w:rsidR="00284777" w:rsidRP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«Математика» (базовый уровень) (предметная область «Математика и информатика») (далее соответственно – программа по математике, математика) включает содержание обучения, планируемые результаты освоения программы по математике. </w:t>
      </w:r>
    </w:p>
    <w:p w:rsid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Предметом математики являются фундаментальные структуры нашего мира – 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 и прикладных идей). 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</w:t>
      </w:r>
    </w:p>
    <w:p w:rsid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Изучение математики формирует у обучающихся математический стиль мышления, проявляющийся в определённых умственных навыках.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 </w:t>
      </w:r>
    </w:p>
    <w:p w:rsid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задач. </w:t>
      </w:r>
    </w:p>
    <w:p w:rsid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Приоритетными целями обучения математике в 5–9 классах являются: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</w:t>
      </w:r>
      <w:r w:rsidRPr="00284777">
        <w:rPr>
          <w:rFonts w:ascii="Times New Roman" w:hAnsi="Times New Roman" w:cs="Times New Roman"/>
          <w:sz w:val="24"/>
          <w:szCs w:val="24"/>
        </w:rPr>
        <w:lastRenderedPageBreak/>
        <w:t>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4777">
        <w:rPr>
          <w:rFonts w:ascii="Times New Roman" w:hAnsi="Times New Roman" w:cs="Times New Roman"/>
          <w:sz w:val="24"/>
          <w:szCs w:val="24"/>
        </w:rPr>
        <w:t xml:space="preserve">ориентированных задач, интерпретировать и оценивать полученные результаты. </w:t>
      </w:r>
    </w:p>
    <w:p w:rsid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</w:t>
      </w:r>
    </w:p>
    <w:p w:rsid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Содержание программы по математике, распределённое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 </w:t>
      </w:r>
    </w:p>
    <w:p w:rsid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 </w:t>
      </w:r>
    </w:p>
    <w:p w:rsid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 </w:t>
      </w:r>
    </w:p>
    <w:p w:rsidR="00284777" w:rsidRP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77">
        <w:rPr>
          <w:rFonts w:ascii="Times New Roman" w:hAnsi="Times New Roman" w:cs="Times New Roman"/>
          <w:sz w:val="24"/>
          <w:szCs w:val="24"/>
        </w:rPr>
        <w:t>Изучение математики на уровне основного общего образования направлено на достижение обучающимися личностных, метапредметных и предметных образовательных результатов освоения учебного предмета.</w:t>
      </w:r>
    </w:p>
    <w:p w:rsidR="00284777" w:rsidRPr="00284777" w:rsidRDefault="00284777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77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</w:t>
      </w:r>
      <w:r w:rsidRPr="00B64465">
        <w:rPr>
          <w:rFonts w:ascii="Times New Roman" w:hAnsi="Times New Roman" w:cs="Times New Roman"/>
          <w:sz w:val="24"/>
          <w:szCs w:val="24"/>
        </w:rPr>
        <w:t>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</w:t>
      </w:r>
      <w:r w:rsidRPr="00B64465">
        <w:rPr>
          <w:rFonts w:ascii="Times New Roman" w:hAnsi="Times New Roman" w:cs="Times New Roman"/>
          <w:sz w:val="24"/>
          <w:szCs w:val="24"/>
        </w:rPr>
        <w:lastRenderedPageBreak/>
        <w:t xml:space="preserve">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64465" w:rsidRP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64465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65">
        <w:rPr>
          <w:rFonts w:ascii="Times New Roman" w:hAnsi="Times New Roman" w:cs="Times New Roman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5E5C26" w:rsidRDefault="00B64465" w:rsidP="00B6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курса используется УМК </w:t>
      </w:r>
      <w:r w:rsidR="005E5C26">
        <w:rPr>
          <w:rFonts w:ascii="Times New Roman" w:hAnsi="Times New Roman" w:cs="Times New Roman"/>
          <w:sz w:val="24"/>
          <w:szCs w:val="24"/>
        </w:rPr>
        <w:t>Высоцкого  И.Р., Ященко И.В.</w:t>
      </w:r>
    </w:p>
    <w:p w:rsidR="005E5C26" w:rsidRPr="005E5C26" w:rsidRDefault="005E5C26" w:rsidP="005E5C26">
      <w:pPr>
        <w:rPr>
          <w:rFonts w:ascii="Times New Roman" w:hAnsi="Times New Roman" w:cs="Times New Roman"/>
          <w:sz w:val="24"/>
          <w:szCs w:val="24"/>
        </w:rPr>
      </w:pPr>
    </w:p>
    <w:p w:rsidR="005E5C26" w:rsidRPr="005E5C26" w:rsidRDefault="005E5C26" w:rsidP="005E5C26">
      <w:pPr>
        <w:rPr>
          <w:rFonts w:ascii="Times New Roman" w:hAnsi="Times New Roman" w:cs="Times New Roman"/>
          <w:sz w:val="24"/>
          <w:szCs w:val="24"/>
        </w:rPr>
      </w:pPr>
    </w:p>
    <w:p w:rsidR="005E5C26" w:rsidRPr="005E5C26" w:rsidRDefault="005E5C26" w:rsidP="005E5C26">
      <w:pPr>
        <w:rPr>
          <w:rFonts w:ascii="Times New Roman" w:hAnsi="Times New Roman" w:cs="Times New Roman"/>
          <w:sz w:val="24"/>
          <w:szCs w:val="24"/>
        </w:rPr>
      </w:pPr>
    </w:p>
    <w:p w:rsidR="005E5C26" w:rsidRPr="005E5C26" w:rsidRDefault="005E5C26" w:rsidP="005E5C26">
      <w:pPr>
        <w:rPr>
          <w:rFonts w:ascii="Times New Roman" w:hAnsi="Times New Roman" w:cs="Times New Roman"/>
          <w:sz w:val="24"/>
          <w:szCs w:val="24"/>
        </w:rPr>
      </w:pPr>
    </w:p>
    <w:sectPr w:rsidR="005E5C26" w:rsidRPr="005E5C26" w:rsidSect="00F0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5FDB"/>
    <w:rsid w:val="00284777"/>
    <w:rsid w:val="004B5FDB"/>
    <w:rsid w:val="005034BB"/>
    <w:rsid w:val="005E5C26"/>
    <w:rsid w:val="00874F90"/>
    <w:rsid w:val="009B121C"/>
    <w:rsid w:val="009D30AA"/>
    <w:rsid w:val="00B64465"/>
    <w:rsid w:val="00CE08BD"/>
    <w:rsid w:val="00CE1415"/>
    <w:rsid w:val="00E41358"/>
    <w:rsid w:val="00F0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Name10</cp:lastModifiedBy>
  <cp:revision>2</cp:revision>
  <dcterms:created xsi:type="dcterms:W3CDTF">2023-11-23T19:55:00Z</dcterms:created>
  <dcterms:modified xsi:type="dcterms:W3CDTF">2023-11-23T19:55:00Z</dcterms:modified>
</cp:coreProperties>
</file>